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3A5C"/>
          <w:sz w:val="72"/>
          <w:szCs w:val="72"/>
        </w:rPr>
        <w:t xml:space="preserve">Disney World</w:t>
      </w:r>
    </w:p>
    <w:p>
      <w:pPr>
        <w:spacing w:after="400"/>
        <w:jc w:val="center"/>
      </w:pPr>
      <w:r>
        <w:rPr>
          <w:rFonts w:ascii="Arial" w:cs="Arial" w:eastAsia="Arial" w:hAnsi="Arial"/>
          <w:color w:val="2E75B6"/>
          <w:sz w:val="56"/>
          <w:szCs w:val="56"/>
        </w:rPr>
        <w:t xml:space="preserve">Trip Research Report</w:t>
      </w:r>
    </w:p>
    <w:p>
      <w:pPr>
        <w:pBdr>
          <w:bottom w:val="single" w:color="2E75B6" w:sz="6" w:space="1"/>
        </w:pBdr>
        <w:jc w:val="center"/>
      </w:pPr>
    </w:p>
    <w:p>
      <w:pPr>
        <w:spacing w:after="400"/>
      </w:pPr>
    </w:p>
    <w:p>
      <w:pPr>
        <w:spacing w:after="120"/>
        <w:jc w:val="center"/>
      </w:pPr>
      <w:r>
        <w:rPr>
          <w:rFonts w:ascii="Arial" w:cs="Arial" w:eastAsia="Arial" w:hAnsi="Arial"/>
          <w:color w:val="333333"/>
          <w:sz w:val="28"/>
          <w:szCs w:val="28"/>
        </w:rPr>
        <w:t xml:space="preserve">Prepared for the Family</w:t>
      </w:r>
    </w:p>
    <w:p>
      <w:pPr>
        <w:spacing w:after="12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Two Parents, Daughter (7), Son (10)</w:t>
      </w:r>
    </w:p>
    <w:p>
      <w:pPr>
        <w:spacing w:after="12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Newton, Massachusetts</w:t>
      </w:r>
    </w:p>
    <w:p>
      <w:pPr>
        <w:spacing w:after="600"/>
      </w:pP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February 2026</w:t>
      </w:r>
    </w:p>
    <w:p>
      <w:pPr>
        <w:spacing w:after="1200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  <w:t xml:space="preserve">Trip Target: Mid-April 2026 (5-6 Days)</w:t>
      </w:r>
    </w:p>
    <w:p>
      <w:pPr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  <w:t xml:space="preserve">Estimated Budget: $8,000-$12,000 all-in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Executive Summary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report covers 9 research areas to help plan your family's Disney World trip. Here are the headline recommendations: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When to go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April 16-24, 2026 (extended spring break, miss 2 school days)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Flights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Delta morning flights, BOS to MCO, book by early March (~$1,000-1,600 family RT)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Why now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Daughter (7) is at peak magic; son (10) is perfect for thrill rides. Waiting gains nothing.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Where to stay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Beach Club via DVC rental (~$300-350/night vs $638+ rack rate)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How many days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park days: MK (2), HS (1), EPCOT (1), AK (half day)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Daily approach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Rope drop, midday pool break, evening return for fireworks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Passes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Lightning Lane Multi Pass every day + Single Pass for TRON only (~$550 total)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Total cost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~$6,500-7,200 (tickets, dining, LL, photos) + hotel + flights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Planning help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 travel agent (The Vacationeer or Small World Vacations) + Touring Plans ($20/yr)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Estimated all-in trip cost: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~$9,500-11,000 including flights and hotel (Moderate resort) or ~$10,000-12,000 (Beach Club via DVC rental).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1. Best Time to Visit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Newton School Calendar x Disney Conditions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Your two realistic school-break windows are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February Vacation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(Feb 16-20) and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April Vacation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(Apr 20-24). December break is reserved for skiing.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Tiered Recommendations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Tier 1 - Best Overall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Option A: April Extended (Apr 16-24)</w:t>
      </w:r>
      <w:r>
        <w:rPr>
          <w:rFonts w:ascii="Arial" w:cs="Arial" w:eastAsia="Arial" w:hAnsi="Arial"/>
          <w:sz w:val="22"/>
          <w:szCs w:val="22"/>
        </w:rPr>
        <w:t xml:space="preserve"> - Miss 2 school days. Spring break crowds are gone by mid-April. 83°F weather, perfect for pools. EPCOT Flower &amp; Garden Festival running. Moderate pricing.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Option B: Late January (Jan 22-26)</w:t>
      </w:r>
      <w:r>
        <w:rPr>
          <w:rFonts w:ascii="Arial" w:cs="Arial" w:eastAsia="Arial" w:hAnsi="Arial"/>
          <w:sz w:val="22"/>
          <w:szCs w:val="22"/>
        </w:rPr>
        <w:t xml:space="preserve"> - Miss 2 school days. Lowest crowds all year. Cheapest prices. But cool for pool time (71°F) and only 4-5 days.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Tier 2 - Strong Alternatives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Option C: Early November (Oct 31-Nov 6)</w:t>
      </w:r>
      <w:r>
        <w:rPr>
          <w:rFonts w:ascii="Arial" w:cs="Arial" w:eastAsia="Arial" w:hAnsi="Arial"/>
          <w:sz w:val="22"/>
          <w:szCs w:val="22"/>
        </w:rPr>
        <w:t xml:space="preserve"> - Miss 5 school days. Near-perfect weather. EPCOT Food &amp; Wine Festival. Halloween at MK.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Option D: April Straight Break (Apr 18-25)</w:t>
      </w:r>
      <w:r>
        <w:rPr>
          <w:rFonts w:ascii="Arial" w:cs="Arial" w:eastAsia="Arial" w:hAnsi="Arial"/>
          <w:sz w:val="22"/>
          <w:szCs w:val="22"/>
        </w:rPr>
        <w:t xml:space="preserve"> - Miss 0 days. Slightly higher crowds but still good.</w:t>
      </w:r>
    </w:p>
    <w:p>
      <w:pPr>
        <w:spacing w:after="120"/>
      </w:pP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Our Pick: Option A - April 16-24, 2026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Wife wants pool time (needs warm weather), you're foodies (Flower &amp; Garden Festival), and missing just 2 school days gets noticeably lower crowds. 83°F is perfect - warm enough for pools, not so hot that park days are miserable.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2. Flight Costs &amp; Delay Patterns (BOS to MCO)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The Key Insight: February Is a Trap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Feb Break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April Vacation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Early Nov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Family of 4 RT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$600-880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$1,000-1,600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$700-1,100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On-time rate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65-71%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75-80%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80-86%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Cancel risk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6-15%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2-4%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&lt;2%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February looks cheap, but a 6-15% cancellation rate means real risk of losing your first park day to a nor'easter. April costs more but flies smoothly.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Booking Strategy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Depart: </w:t>
      </w:r>
      <w:r>
        <w:rPr>
          <w:rFonts w:ascii="Arial" w:cs="Arial" w:eastAsia="Arial" w:hAnsi="Arial"/>
          <w:sz w:val="22"/>
          <w:szCs w:val="22"/>
        </w:rPr>
        <w:t xml:space="preserve">Wed Apr 15 evening (cheaper + avoids vacation rush)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Return: </w:t>
      </w:r>
      <w:r>
        <w:rPr>
          <w:rFonts w:ascii="Arial" w:cs="Arial" w:eastAsia="Arial" w:hAnsi="Arial"/>
          <w:sz w:val="22"/>
          <w:szCs w:val="22"/>
        </w:rPr>
        <w:t xml:space="preserve">Sat Apr 25 or Sun Apr 26 morning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Airline: </w:t>
      </w:r>
      <w:r>
        <w:rPr>
          <w:rFonts w:ascii="Arial" w:cs="Arial" w:eastAsia="Arial" w:hAnsi="Arial"/>
          <w:sz w:val="22"/>
          <w:szCs w:val="22"/>
        </w:rPr>
        <w:t xml:space="preserve">Delta for reliability; JetBlue for schedule flexibility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Book by: </w:t>
      </w:r>
      <w:r>
        <w:rPr>
          <w:rFonts w:ascii="Arial" w:cs="Arial" w:eastAsia="Arial" w:hAnsi="Arial"/>
          <w:sz w:val="22"/>
          <w:szCs w:val="22"/>
        </w:rPr>
        <w:t xml:space="preserve">Early March (5-8 weeks out is the sweet spot)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Money Savers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Set Google Flights price alerts immediately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JetBlue TrueBlue points: ~67K-80K for family RT (Chase Sapphire transfers 1:1)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Southwest = free bags (saves $200+ in bag fees for souvenirs)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3. Ideal Age for Kids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Verdict: You're in the Sweet Spot - Go Now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Expert consensus puts the ideal first-visit age at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6-8 years old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. Your daughter (7) is dead center. Your son (10) is past the character magic peak but perfectly positioned for thrill rides.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430"/>
        <w:gridCol w:w="343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Daughter (7)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Son (10)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Height (ride access)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~48" - unlocks everything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~55" - zero restrictions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magic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Peak zone (princesses feel real)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Transitional (Galaxy's Edge still immersive)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Stamina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6-9 hours with pacing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8-12 hours, outlasts everyone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Ticket pricing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Child pricing + Kids Eat Free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Adult pricing (the age-10 cliff is real)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Memory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Will remember vividly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Full clarity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Waiting another year gains nothing and loses some of the magic.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Your daughter's princess interactions will never be more real than they are right now.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4. Parks &amp; Attractions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Day Allocation (5-Day Trip)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800"/>
        <w:gridCol w:w="53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Magic Kingdom (full)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Rope drop rides, midday pool, parade + fireworks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Hollywood Studios (full)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Rise of the Resistance rope drop, Galaxy's Edge, Fantasmic!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Rest then EPCOT (PM)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Pool morning, Flower &amp; Garden food tour, Luminous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Animal Kingdom then EPCOT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AK morning (Flight of Passage, Safari, Everest), pool, EPCOT dinner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 then Magic Kingdom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 morning, pool, MK afternoon + Extended Evening Hours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Top 10 Family Rides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360"/>
        <w:gridCol w:w="30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Rank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Rise of the Resistance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Hollywood Studios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Avatar Flight of Passage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Animal Kingdom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Seven Dwarfs Mine Train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Magic Kingdom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TRON Lightcycle Run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Magic Kingdom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Guardians of the Galaxy: Cosmic Rewind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Slinky Dog Dash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Hollywood Studios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Haunted Mansion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Magic Kingdom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Kilimanjaro Safaris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Animal Kingdom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Frozen Ever After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Tower of Terror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Hollywood Studios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2026 Construction Impacts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DinoLand U.S.A. (AK) - permanently closed Feb 2, 2026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Rock 'n' Roller Coaster (HS) - closes Mar 2; Muppets version opens summer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Big Thunder Mountain (MK) - in refurb, may reopen mid-2026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Animal Kingdom is effectively a half-day park in 2026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Split-and-Reconvene Strategy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One parent takes each kid for 2-3 hours based on their interests, then everyone meets up: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Daughter's Morning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Son's Morning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MK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Princess Fairytale Hall, Small World, Winnie the Pooh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TRON, Space Mountain, Big Thunder (if open)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HS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Frozen Sing-Along, Disney Junior, Little Mermaid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Tower of Terror, Rise of the Resistance, Smugglers Run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Anna &amp; Elsa, Remy's Ratatouille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Guardians, Test Track, Mission: SPACE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5. On-Resort Hotels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Why Beach Club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Beach Club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Pool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Stormalong Bay - 3-acre water park (#1 at Disney)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Wife's paradise. Lazy river, 230-ft slide, sandy beach entry.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5-minute walk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Foodie parents walk to World Showcase every night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Hollywood Studios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15-minute walk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 walks to Galaxy's Edge and thrill rides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Dining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Cape May Cafe (character breakfast)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Beaches &amp; Cream for ice cream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Theming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New England nautical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Feels like home for a Newton family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Perks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Extended Evening Hours (Deluxe)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 extra hours at MK/EPCOT with tiny crowds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Option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 Night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 Nights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Beach Club rack rate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$638-1,299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$3,190-6,495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Beach Club via DVC rental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$300-350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$1,500-1,750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Moderate resort (Caribbean Beach)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$310-618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$1,550-3,090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Value resort (All-Star)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$149-428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$745-2,140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DVC rental saves 50%+.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Book through David's Vacation Rentals or DISboards, 7-11 months out.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Alternative: Split Stay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3-4 nights Beach Club (pool + EPCOT/HS walkability) + 2-3 nights Grand Floridian or Polynesian (monorail to MK for princess days). Best of both worlds.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6. Day &amp; Night Planning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The Three-Phase 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Morning Power Tour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7:30-11:30 AM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Rope drop, hit headliners, split by kid interests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Midday Break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12:00-3:00 PM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Lunch, Stormalong Bay pool, naps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Evening Return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3:30 PM-close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Lower crowds, cooler temps, dining, fireworks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Walking to EPCOT (5 min) and HS (15 min) means midday breaks actually work. At a bus-dependent resort, transit alone eats 60-90 minutes. At Beach Club, it's 10-40 minutes total.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Evening Priorities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300"/>
        <w:gridCol w:w="42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Night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Show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1 (MK)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Happily Ever After (9 PM)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Post-fireworks sprint to TRON for 10-min waits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2 (HS)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Fantasmic! (9 PM)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Line up 30-45 min early for good seats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3 (EPCOT)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Luminous + Extended Evening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Ride headliners with 5-15 min waits until 11 PM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5 (MK)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Happily Ever After + Ext Evening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Victory lap: TRON, Seven Dwarfs at 5-10 min waits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Total Pool Time: ~14.5 Hours Across 5 Days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Your wife gets substantial Stormalong Bay time every single day.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Dining Reservations (Book at 60 Days, 5:45 AM 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2180"/>
        <w:gridCol w:w="21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Restaurant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Space 220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4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6:00 PM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Cinderella's Royal Table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5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4:15 PM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 Our Guest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1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5:30 PM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Akershus Royal Banquet Hall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3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6:00 PM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Sci-Fi Dine-In Theater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Day 2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5:30 PM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7. Passes, Reservations &amp; VIP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What to Buy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800"/>
        <w:gridCol w:w="37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Buy?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Family Cost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Lightning Lane Multi Pass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Yes - every park day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~$120/day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Skip standby lines. 7-day advance booking is a game-changer.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Lightning Lane Single Pass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Selectively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~$72-80 (TRON only)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Rope drop other headliners during free Early Entry.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Premier Pass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$600-1,600/day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Math never works on multi-day trips.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Private VIP Tour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$3,850-7,500/day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Save this for a future adults-only trip.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The Early Entry Savings Strategy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By rope-dropping headliner rides during your free 30-min Early Entry, you save $250-350+ in Single Pass fees: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4160"/>
        <w:gridCol w:w="30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Rope Drop Target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Savings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MK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Seven Dwarfs Mine Train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~$60-72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Rise of the Resistance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~$80-100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AK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Flight of Passage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~$60-76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3/5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EPCOT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Guardians of the Galaxy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~$68-76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Other Key Facts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Park reservations: </w:t>
      </w:r>
      <w:r>
        <w:rPr>
          <w:rFonts w:ascii="Arial" w:cs="Arial" w:eastAsia="Arial" w:hAnsi="Arial"/>
          <w:sz w:val="22"/>
          <w:szCs w:val="22"/>
        </w:rPr>
        <w:t xml:space="preserve">NOT required for date-based tickets (since Jan 2024)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Extended Evening Hours: </w:t>
      </w:r>
      <w:r>
        <w:rPr>
          <w:rFonts w:ascii="Arial" w:cs="Arial" w:eastAsia="Arial" w:hAnsi="Arial"/>
          <w:sz w:val="22"/>
          <w:szCs w:val="22"/>
        </w:rPr>
        <w:t xml:space="preserve">MK Wednesdays, EPCOT Mondays (Deluxe perk)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Rider Switch: </w:t>
      </w:r>
      <w:r>
        <w:rPr>
          <w:rFonts w:ascii="Arial" w:cs="Arial" w:eastAsia="Arial" w:hAnsi="Arial"/>
          <w:sz w:val="22"/>
          <w:szCs w:val="22"/>
        </w:rPr>
        <w:t xml:space="preserve">Free - use it when daughter won't ride something scary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8. Tickets, Packages &amp; Pricing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5-Day Park Hopper Tickets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80"/>
        <w:gridCol w:w="3680"/>
      </w:tblGrid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Ticket Holder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Parent 1 (adult)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~$750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Parent 2 (adult)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~$750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Son, age 10 (adult-priced)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~$750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Daughter, age 7 (child)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~$730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Family Total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~$2,980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Dining Plan Decision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Standard Disney Dining Plan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costs $1,479 for 5 nights (3 adults; daughter is free via Kids Eat Free). For average dining it's $244 more than out-of-pocket. But for foodies booking $55+ restaurants (Be Our Guest, CRT, Space 220, Le Cellier), it saves money.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Recommendation: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Buy it. You're foodies who'll naturally pick the expensive restaurants.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Memory Maker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Buy it in advance for $185. Over 5 park days you'll get 30-50+ professional photos. Breaks even after just 11 photo downloads at $16.95 each.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Complete Cost Estimate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80"/>
        <w:gridCol w:w="3680"/>
      </w:tblGrid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5-day Park Hopper tickets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$3,195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 Dining Plan (Kids Eat Free)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$1,479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Lightning Lane (Multi + TRON Single)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$554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Memory Maker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$197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Subtotal (no hotel/flights)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$5,425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Hotel (Moderate resort, package discount)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$1,500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Hotel (Beach Club via DVC)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$1,750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Flights (BOS to MCO, family of 4)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$1,000-1,600</w:t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Grand Total (Moderate resort)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~$7,925-8,525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Grand Total (Beach Club DVC)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~$8,175-8,775</w:t>
            </w: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Book a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Disney vacation package through a free travel agent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(The Vacationeer or Small World Vacations). They monitor for price drops, book dining at 60 days, and the Kids Eat Free promo saves ~$160 on your daughter.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9. Planning Guides &amp; Services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Essential (Do These)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200"/>
        <w:gridCol w:w="49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Book through a free travel agent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Same price + agent handles everything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Subscribe to Touring Plans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$20/yr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Crowd calendar, personalized plans, real-time wait times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Download My Disney Experience app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Lightning Lane, mobile ordering, park maps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Subscribe to MouseSavers newsletter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Monthly exclusive ticket discounts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Recommended for Foodies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200"/>
        <w:gridCol w:w="49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Buy DFB Guide to WDW Dining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~$20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Every Disney restaurant reviewed - essential for your family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Read Disney Tourist Blog reviews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Most honest hotel + restaurant reviews available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Planning Timeline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Now: </w:t>
      </w:r>
      <w:r>
        <w:rPr>
          <w:rFonts w:ascii="Arial" w:cs="Arial" w:eastAsia="Arial" w:hAnsi="Arial"/>
          <w:sz w:val="22"/>
          <w:szCs w:val="22"/>
        </w:rPr>
        <w:t xml:space="preserve">Subscribe to MouseSavers + Touring Plans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ASAP: </w:t>
      </w:r>
      <w:r>
        <w:rPr>
          <w:rFonts w:ascii="Arial" w:cs="Arial" w:eastAsia="Arial" w:hAnsi="Arial"/>
          <w:sz w:val="22"/>
          <w:szCs w:val="22"/>
        </w:rPr>
        <w:t xml:space="preserve">Contact free travel agent to book resort + package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60 days before: </w:t>
      </w:r>
      <w:r>
        <w:rPr>
          <w:rFonts w:ascii="Arial" w:cs="Arial" w:eastAsia="Arial" w:hAnsi="Arial"/>
          <w:sz w:val="22"/>
          <w:szCs w:val="22"/>
        </w:rPr>
        <w:t xml:space="preserve">Agent books dining. Use Touring Plans reservation finder for Space 220 and CRT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30 days before: </w:t>
      </w:r>
      <w:r>
        <w:rPr>
          <w:rFonts w:ascii="Arial" w:cs="Arial" w:eastAsia="Arial" w:hAnsi="Arial"/>
          <w:sz w:val="22"/>
          <w:szCs w:val="22"/>
        </w:rPr>
        <w:t xml:space="preserve">Download MDE app, link tickets, set up MagicBand+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7 days before: </w:t>
      </w:r>
      <w:r>
        <w:rPr>
          <w:rFonts w:ascii="Arial" w:cs="Arial" w:eastAsia="Arial" w:hAnsi="Arial"/>
          <w:sz w:val="22"/>
          <w:szCs w:val="22"/>
        </w:rPr>
        <w:t xml:space="preserve">Book Lightning Lane Multi Pass at 7 AM ET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 parks: </w:t>
      </w:r>
      <w:r>
        <w:rPr>
          <w:rFonts w:ascii="Arial" w:cs="Arial" w:eastAsia="Arial" w:hAnsi="Arial"/>
          <w:sz w:val="22"/>
          <w:szCs w:val="22"/>
        </w:rPr>
        <w:t xml:space="preserve">Lines app (Touring Plans) + MDE for real-time decisions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Appendix: File Index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All raw research data is organized in the task directory for future reference.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Analysis Reports (Numbered)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01-best-time-to-visit.md</w:t>
      </w:r>
      <w:r>
        <w:rPr>
          <w:rFonts w:ascii="Arial" w:cs="Arial" w:eastAsia="Arial" w:hAnsi="Arial"/>
          <w:sz w:val="22"/>
          <w:szCs w:val="22"/>
        </w:rPr>
        <w:t xml:space="preserve"> - Timing analysis with 6 ranked options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02-flight-costs-and-delays.md</w:t>
      </w:r>
      <w:r>
        <w:rPr>
          <w:rFonts w:ascii="Arial" w:cs="Arial" w:eastAsia="Arial" w:hAnsi="Arial"/>
          <w:sz w:val="22"/>
          <w:szCs w:val="22"/>
        </w:rPr>
        <w:t xml:space="preserve"> - BOS to MCO pricing and reliability data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03-ideal-age-for-kids.md</w:t>
      </w:r>
      <w:r>
        <w:rPr>
          <w:rFonts w:ascii="Arial" w:cs="Arial" w:eastAsia="Arial" w:hAnsi="Arial"/>
          <w:sz w:val="22"/>
          <w:szCs w:val="22"/>
        </w:rPr>
        <w:t xml:space="preserve"> - Age readiness across 6 dimensions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04-parks-and-attractions.md</w:t>
      </w:r>
      <w:r>
        <w:rPr>
          <w:rFonts w:ascii="Arial" w:cs="Arial" w:eastAsia="Arial" w:hAnsi="Arial"/>
          <w:sz w:val="22"/>
          <w:szCs w:val="22"/>
        </w:rPr>
        <w:t xml:space="preserve"> - Cross-park comparison and ride rankings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05-on-resort-hotels.md</w:t>
      </w:r>
      <w:r>
        <w:rPr>
          <w:rFonts w:ascii="Arial" w:cs="Arial" w:eastAsia="Arial" w:hAnsi="Arial"/>
          <w:sz w:val="22"/>
          <w:szCs w:val="22"/>
        </w:rPr>
        <w:t xml:space="preserve"> - Hotel comparison with pool/dining/transport rankings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06-day-night-planning.md</w:t>
      </w:r>
      <w:r>
        <w:rPr>
          <w:rFonts w:ascii="Arial" w:cs="Arial" w:eastAsia="Arial" w:hAnsi="Arial"/>
          <w:sz w:val="22"/>
          <w:szCs w:val="22"/>
        </w:rPr>
        <w:t xml:space="preserve"> - Daily strategy with 5-day itinerary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07-passes-reservations-vip.md</w:t>
      </w:r>
      <w:r>
        <w:rPr>
          <w:rFonts w:ascii="Arial" w:cs="Arial" w:eastAsia="Arial" w:hAnsi="Arial"/>
          <w:sz w:val="22"/>
          <w:szCs w:val="22"/>
        </w:rPr>
        <w:t xml:space="preserve"> - Lightning Lane strategy and pricing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08-tickets-packages-pricing.md</w:t>
      </w:r>
      <w:r>
        <w:rPr>
          <w:rFonts w:ascii="Arial" w:cs="Arial" w:eastAsia="Arial" w:hAnsi="Arial"/>
          <w:sz w:val="22"/>
          <w:szCs w:val="22"/>
        </w:rPr>
        <w:t xml:space="preserve"> - Complete cost breakdown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09-planning-guides-services.md</w:t>
      </w:r>
      <w:r>
        <w:rPr>
          <w:rFonts w:ascii="Arial" w:cs="Arial" w:eastAsia="Arial" w:hAnsi="Arial"/>
          <w:sz w:val="22"/>
          <w:szCs w:val="22"/>
        </w:rPr>
        <w:t xml:space="preserve"> - Tools, agents, and resources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Raw Research Data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16 additional raw research files covering: Newton school calendars, Disney crowd levels, pricing seasons, flight patterns, park-by-park attraction guides (MK, HS, EPCOT, AK), hotel comparisons (Value/Moderate/Deluxe), day-night planning details, Lightning Lane tier lists, ticket pricing tables, and planning resource profiles.</w:t>
      </w:r>
    </w:p>
    <w:p>
      <w:pPr>
        <w:spacing w:after="200"/>
      </w:pPr>
    </w:p>
    <w:p>
      <w:pPr>
        <w:pBdr>
          <w:top w:val="single" w:color="CCCCCC" w:sz="2" w:space="8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Report compiled February 26, 2026. Prices are estimates based on current data and are subject to change.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Page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</w:pPr>
    <w:r>
      <w:rPr>
        <w:rFonts w:ascii="Arial" w:cs="Arial" w:eastAsia="Arial" w:hAnsi="Arial"/>
        <w:i/>
        <w:iCs/>
        <w:color w:val="2E75B6"/>
        <w:sz w:val="18"/>
        <w:szCs w:val="18"/>
      </w:rPr>
      <w:t xml:space="preserve">Disney World Trip Research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2026-02-27T02:09:50.388Z</dcterms:created>
  <dcterms:modified xsi:type="dcterms:W3CDTF">2026-02-27T02:09:50.389Z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